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B90237" w:rsidP="00701441">
            <w:pPr>
              <w:ind w:firstLine="176"/>
            </w:pPr>
            <w:r w:rsidRPr="00B90237">
              <w:rPr>
                <w:noProof/>
                <w:sz w:val="2"/>
                <w:lang w:val="ru-RU" w:eastAsia="ru-RU"/>
              </w:rPr>
              <w:drawing>
                <wp:inline distT="0" distB="0" distL="0" distR="0" wp14:anchorId="399D7A22" wp14:editId="69633BCC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B90237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C60B2D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7804D2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C60B2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51539" w:rsidRPr="00B5153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6D7605A" wp14:editId="5F9813EA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3C7BA9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495008">
              <w:rPr>
                <w:color w:val="000000"/>
                <w:sz w:val="28"/>
                <w:szCs w:val="28"/>
                <w:lang w:val="ru-RU"/>
              </w:rPr>
              <w:t xml:space="preserve">                              27</w:t>
            </w:r>
            <w:r w:rsidR="00B90237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="00B90237">
              <w:rPr>
                <w:color w:val="000000"/>
                <w:sz w:val="28"/>
                <w:szCs w:val="28"/>
              </w:rPr>
              <w:t xml:space="preserve"> 202</w:t>
            </w:r>
            <w:r w:rsidR="00495008">
              <w:rPr>
                <w:color w:val="000000"/>
                <w:sz w:val="28"/>
                <w:szCs w:val="28"/>
                <w:lang w:val="ru-RU"/>
              </w:rPr>
              <w:t>6</w:t>
            </w:r>
            <w:r w:rsidR="003C7BA9" w:rsidRPr="009113BB">
              <w:rPr>
                <w:color w:val="000000"/>
                <w:sz w:val="28"/>
                <w:szCs w:val="28"/>
              </w:rPr>
              <w:t xml:space="preserve"> г</w:t>
            </w:r>
            <w:r w:rsidR="003C7BA9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495008" w:rsidRPr="00452C82" w:rsidRDefault="00495008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495008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495008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9E74E2" w:rsidRPr="009E74E2" w:rsidRDefault="009E74E2" w:rsidP="009E74E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966602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:rsidR="00C27E1C" w:rsidRPr="00452C82" w:rsidRDefault="00C27E1C" w:rsidP="00C27E1C">
      <w:pPr>
        <w:jc w:val="center"/>
        <w:rPr>
          <w:b/>
          <w:sz w:val="28"/>
          <w:szCs w:val="28"/>
          <w:lang w:val="ru-RU"/>
        </w:rPr>
      </w:pPr>
      <w:r w:rsidRPr="00452C82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  <w:r w:rsidRPr="00452C82">
        <w:rPr>
          <w:b/>
          <w:sz w:val="28"/>
          <w:szCs w:val="28"/>
          <w:lang w:val="ru-RU"/>
        </w:rPr>
        <w:t xml:space="preserve"> </w:t>
      </w:r>
    </w:p>
    <w:p w:rsidR="00C27E1C" w:rsidRPr="00452C82" w:rsidRDefault="00C27E1C" w:rsidP="00C27E1C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квалификация выпускника</w:t>
      </w:r>
    </w:p>
    <w:p w:rsidR="00DA72B4" w:rsidRPr="00C4151E" w:rsidRDefault="00DA72B4" w:rsidP="00DA72B4">
      <w:pPr>
        <w:jc w:val="center"/>
        <w:rPr>
          <w:bCs/>
          <w:sz w:val="28"/>
          <w:szCs w:val="28"/>
        </w:rPr>
      </w:pPr>
      <w:proofErr w:type="spellStart"/>
      <w:r w:rsidRPr="00C4151E">
        <w:rPr>
          <w:bCs/>
          <w:sz w:val="28"/>
          <w:szCs w:val="28"/>
        </w:rPr>
        <w:t>Разработчик</w:t>
      </w:r>
      <w:proofErr w:type="spellEnd"/>
      <w:r w:rsidRPr="00C4151E">
        <w:rPr>
          <w:bCs/>
          <w:sz w:val="28"/>
          <w:szCs w:val="28"/>
        </w:rPr>
        <w:t xml:space="preserve"> </w:t>
      </w:r>
      <w:proofErr w:type="spellStart"/>
      <w:r w:rsidRPr="00C4151E">
        <w:rPr>
          <w:bCs/>
          <w:sz w:val="28"/>
          <w:szCs w:val="28"/>
        </w:rPr>
        <w:t>вэб</w:t>
      </w:r>
      <w:proofErr w:type="spellEnd"/>
      <w:r w:rsidRPr="00C4151E">
        <w:rPr>
          <w:bCs/>
          <w:sz w:val="28"/>
          <w:szCs w:val="28"/>
        </w:rPr>
        <w:t xml:space="preserve"> и </w:t>
      </w:r>
      <w:proofErr w:type="spellStart"/>
      <w:r w:rsidRPr="00C4151E">
        <w:rPr>
          <w:bCs/>
          <w:sz w:val="28"/>
          <w:szCs w:val="28"/>
        </w:rPr>
        <w:t>мультимедийных</w:t>
      </w:r>
      <w:proofErr w:type="spellEnd"/>
      <w:r w:rsidRPr="00C4151E">
        <w:rPr>
          <w:bCs/>
          <w:sz w:val="28"/>
          <w:szCs w:val="28"/>
        </w:rPr>
        <w:t xml:space="preserve"> </w:t>
      </w:r>
      <w:proofErr w:type="spellStart"/>
      <w:r w:rsidRPr="00C4151E">
        <w:rPr>
          <w:bCs/>
          <w:sz w:val="28"/>
          <w:szCs w:val="28"/>
        </w:rPr>
        <w:t>приложений</w:t>
      </w:r>
      <w:proofErr w:type="spellEnd"/>
    </w:p>
    <w:p w:rsidR="00C27E1C" w:rsidRPr="00452C82" w:rsidRDefault="00C27E1C" w:rsidP="00C27E1C">
      <w:pPr>
        <w:jc w:val="center"/>
        <w:outlineLvl w:val="0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136C0F" w:rsidRPr="00136C0F" w:rsidRDefault="00136C0F" w:rsidP="00136C0F">
      <w:pPr>
        <w:autoSpaceDN w:val="0"/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136C0F">
        <w:rPr>
          <w:sz w:val="28"/>
          <w:szCs w:val="28"/>
          <w:lang w:val="ru-RU"/>
        </w:rPr>
        <w:t>Год начала подготовки: 2024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9E74E2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136C0F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60B2D" w:rsidRDefault="00C60B2D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 w:rsidR="00495008">
        <w:rPr>
          <w:sz w:val="28"/>
          <w:szCs w:val="28"/>
          <w:lang w:val="ru-RU"/>
        </w:rPr>
        <w:t>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136C0F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136C0F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BB7F05" w:rsidP="00495008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proofErr w:type="gramStart"/>
                  <w:r w:rsidRPr="001E6C1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</w:t>
                  </w:r>
                  <w:r w:rsidR="00300F5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дивидуальный проект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</w:t>
                  </w:r>
                  <w:r w:rsidR="009E74E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2012 г. № 413,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программирование, утвержденного приказом Минобрнауки Российской Федерации от 09 декабря 2016 № 1547</w:t>
                  </w:r>
                  <w:r w:rsidR="00A424D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36C0F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95008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136C0F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495008" w:rsidRDefault="003C7BA9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Ильюк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К.И</w:t>
            </w:r>
            <w:r w:rsidR="00AA4435"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="00AA4435" w:rsidRPr="00452C82">
              <w:rPr>
                <w:sz w:val="28"/>
                <w:szCs w:val="28"/>
                <w:lang w:val="ru-RU"/>
              </w:rPr>
              <w:t>кафедры</w:t>
            </w:r>
            <w:r w:rsidR="00495008">
              <w:rPr>
                <w:sz w:val="28"/>
                <w:szCs w:val="28"/>
                <w:lang w:val="ru-RU"/>
              </w:rPr>
              <w:t xml:space="preserve"> прикладной</w:t>
            </w:r>
            <w:r w:rsidR="00AA4435" w:rsidRPr="00452C82">
              <w:rPr>
                <w:sz w:val="28"/>
                <w:szCs w:val="28"/>
                <w:lang w:val="ru-RU"/>
              </w:rPr>
              <w:t xml:space="preserve"> информатики</w:t>
            </w:r>
            <w:r w:rsidR="00495008">
              <w:rPr>
                <w:sz w:val="28"/>
                <w:szCs w:val="28"/>
                <w:lang w:val="ru-RU"/>
              </w:rPr>
              <w:t xml:space="preserve"> и экономики </w:t>
            </w:r>
          </w:p>
          <w:p w:rsidR="00AA4435" w:rsidRPr="00452C82" w:rsidRDefault="00495008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данных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495008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495008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95008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495008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95008" w:rsidRDefault="00AA4435" w:rsidP="00495008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495008">
                    <w:rPr>
                      <w:sz w:val="28"/>
                      <w:szCs w:val="28"/>
                      <w:lang w:val="ru-RU"/>
                    </w:rPr>
                    <w:t>прикладной</w:t>
                  </w:r>
                  <w:r w:rsidR="00495008" w:rsidRPr="00452C82">
                    <w:rPr>
                      <w:sz w:val="28"/>
                      <w:szCs w:val="28"/>
                      <w:lang w:val="ru-RU"/>
                    </w:rPr>
                    <w:t xml:space="preserve"> информатики</w:t>
                  </w:r>
                  <w:r w:rsidR="00495008">
                    <w:rPr>
                      <w:sz w:val="28"/>
                      <w:szCs w:val="28"/>
                      <w:lang w:val="ru-RU"/>
                    </w:rPr>
                    <w:t xml:space="preserve"> и экономики </w:t>
                  </w:r>
                </w:p>
                <w:p w:rsidR="00495008" w:rsidRPr="00452C82" w:rsidRDefault="00495008" w:rsidP="00495008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95008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495008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95008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495008" w:rsidRDefault="00AA4435" w:rsidP="00495008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9E74E2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</w:t>
      </w:r>
    </w:p>
    <w:p w:rsidR="00495008" w:rsidRDefault="00AA4435" w:rsidP="00495008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495008">
        <w:rPr>
          <w:sz w:val="28"/>
          <w:szCs w:val="28"/>
          <w:lang w:val="ru-RU"/>
        </w:rPr>
        <w:t>прикладной</w:t>
      </w:r>
      <w:r w:rsidR="00495008" w:rsidRPr="00452C82">
        <w:rPr>
          <w:sz w:val="28"/>
          <w:szCs w:val="28"/>
          <w:lang w:val="ru-RU"/>
        </w:rPr>
        <w:t xml:space="preserve"> информатики</w:t>
      </w:r>
      <w:r w:rsidR="00495008">
        <w:rPr>
          <w:sz w:val="28"/>
          <w:szCs w:val="28"/>
          <w:lang w:val="ru-RU"/>
        </w:rPr>
        <w:t xml:space="preserve"> и экономики данных</w:t>
      </w:r>
      <w:r w:rsidRPr="00452C82">
        <w:rPr>
          <w:sz w:val="28"/>
          <w:szCs w:val="28"/>
          <w:lang w:val="ru-RU"/>
        </w:rPr>
        <w:t xml:space="preserve">, </w:t>
      </w:r>
    </w:p>
    <w:p w:rsidR="00AA4435" w:rsidRPr="00452C82" w:rsidRDefault="00AA4435" w:rsidP="00495008">
      <w:pPr>
        <w:ind w:right="-3914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B90237" w:rsidRPr="00B90237">
        <w:rPr>
          <w:sz w:val="28"/>
          <w:szCs w:val="28"/>
          <w:lang w:val="ru-RU"/>
        </w:rPr>
        <w:t>2</w:t>
      </w:r>
      <w:r w:rsidR="00495008">
        <w:rPr>
          <w:sz w:val="28"/>
          <w:szCs w:val="28"/>
          <w:lang w:val="ru-RU"/>
        </w:rPr>
        <w:t>7 мая 2026 г. № 10</w:t>
      </w:r>
      <w:r w:rsidR="00B90237" w:rsidRPr="00B90237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95008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AA4435" w:rsidRPr="00495008" w:rsidRDefault="00495008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прикладной</w:t>
      </w:r>
      <w:r w:rsidRPr="00452C82">
        <w:rPr>
          <w:sz w:val="28"/>
          <w:szCs w:val="28"/>
          <w:lang w:val="ru-RU"/>
        </w:rPr>
        <w:t xml:space="preserve"> информатики</w:t>
      </w:r>
      <w:r>
        <w:rPr>
          <w:sz w:val="28"/>
          <w:szCs w:val="28"/>
          <w:lang w:val="ru-RU"/>
        </w:rPr>
        <w:t xml:space="preserve"> и экономики данных</w:t>
      </w:r>
      <w:r w:rsidR="00AA4435">
        <w:rPr>
          <w:color w:val="000000"/>
          <w:sz w:val="28"/>
          <w:szCs w:val="28"/>
          <w:lang w:val="ru-RU"/>
        </w:rPr>
        <w:t xml:space="preserve">      </w:t>
      </w:r>
      <w:r w:rsidR="00DA1914">
        <w:rPr>
          <w:noProof/>
          <w:lang w:val="ru-RU" w:eastAsia="ru-RU"/>
        </w:rPr>
        <w:drawing>
          <wp:inline distT="0" distB="0" distL="0" distR="0" wp14:anchorId="7AC73473" wp14:editId="47341198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435">
        <w:rPr>
          <w:color w:val="000000"/>
          <w:sz w:val="28"/>
          <w:szCs w:val="28"/>
          <w:lang w:val="ru-RU"/>
        </w:rPr>
        <w:t xml:space="preserve">   </w:t>
      </w:r>
      <w:r w:rsidR="00B51539">
        <w:rPr>
          <w:color w:val="000000"/>
          <w:sz w:val="28"/>
          <w:szCs w:val="28"/>
          <w:lang w:val="ru-RU"/>
        </w:rPr>
        <w:t>М.К. Черняков</w:t>
      </w:r>
    </w:p>
    <w:p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:rsidTr="00B234B9">
        <w:tc>
          <w:tcPr>
            <w:tcW w:w="8613" w:type="dxa"/>
          </w:tcPr>
          <w:p w:rsidR="00B234B9" w:rsidRPr="00A424D8" w:rsidRDefault="00A424D8" w:rsidP="0049500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495008">
              <w:rPr>
                <w:sz w:val="28"/>
                <w:szCs w:val="28"/>
                <w:lang w:val="ru-RU"/>
              </w:rPr>
              <w:t xml:space="preserve">словия реализации программы 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 дисциплины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Pr="00A424D8" w:rsidRDefault="00A424D8" w:rsidP="0049500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495008" w:rsidRDefault="00495008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1E6C11">
      <w:pPr>
        <w:contextualSpacing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1E6C1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Default="00495008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966602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09.02</w:t>
      </w:r>
      <w:r w:rsidR="001E0CD0">
        <w:rPr>
          <w:sz w:val="28"/>
          <w:szCs w:val="28"/>
          <w:lang w:val="ru-RU"/>
        </w:rPr>
        <w:t>.07 Информационные системы и программирование</w:t>
      </w:r>
    </w:p>
    <w:p w:rsidR="00AB161A" w:rsidRDefault="00AB161A" w:rsidP="001E6C11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1E6C11">
      <w:pPr>
        <w:spacing w:line="360" w:lineRule="auto"/>
        <w:jc w:val="both"/>
        <w:rPr>
          <w:sz w:val="28"/>
          <w:szCs w:val="28"/>
          <w:lang w:val="ru-RU"/>
        </w:rPr>
      </w:pPr>
    </w:p>
    <w:p w:rsidR="00A20BA9" w:rsidRPr="009E74E2" w:rsidRDefault="00A20BA9" w:rsidP="001E6C11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9E74E2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966602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>.14 Индивидуальный проект</w:t>
      </w:r>
      <w:r>
        <w:rPr>
          <w:sz w:val="28"/>
          <w:szCs w:val="28"/>
          <w:lang w:val="ru-RU"/>
        </w:rPr>
        <w:t xml:space="preserve">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 окончании изучения курса «</w:t>
      </w:r>
      <w:proofErr w:type="gramStart"/>
      <w:r w:rsidRPr="00300F51">
        <w:rPr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sz w:val="28"/>
          <w:szCs w:val="28"/>
          <w:lang w:val="ru-RU"/>
        </w:rPr>
        <w:t xml:space="preserve">» обучающиеся </w:t>
      </w:r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b/>
          <w:i/>
          <w:sz w:val="28"/>
          <w:szCs w:val="28"/>
          <w:lang w:val="ru-RU"/>
        </w:rPr>
        <w:t>должны владеть:</w:t>
      </w:r>
      <w:r w:rsidRPr="00300F51">
        <w:rPr>
          <w:sz w:val="28"/>
          <w:szCs w:val="28"/>
          <w:lang w:val="ru-RU"/>
        </w:rPr>
        <w:t xml:space="preserve"> </w:t>
      </w:r>
    </w:p>
    <w:p w:rsidR="00300F51" w:rsidRPr="00300F51" w:rsidRDefault="00300F51" w:rsidP="00300F5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 xml:space="preserve">понятиями: абстракция, анализ, апробация, библиография, гипотеза исследования, дедукция, закон, индукция, концепция, моделирование, </w:t>
      </w:r>
      <w:r w:rsidRPr="00300F51">
        <w:rPr>
          <w:sz w:val="28"/>
          <w:szCs w:val="28"/>
          <w:lang w:val="ru-RU"/>
        </w:rPr>
        <w:lastRenderedPageBreak/>
        <w:t>наблюдение, наука, обобщение, объект исследования, предмет исследования, принцип, рецензия, синтез, сравнение, теория, факт.</w:t>
      </w:r>
      <w:proofErr w:type="gramEnd"/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03. </w:t>
      </w:r>
      <w:proofErr w:type="gramStart"/>
      <w:r w:rsidRPr="00300F51">
        <w:rPr>
          <w:sz w:val="28"/>
          <w:szCs w:val="28"/>
          <w:lang w:val="ru-RU"/>
        </w:rPr>
        <w:t>Планировать и реализовывать</w:t>
      </w:r>
      <w:proofErr w:type="gramEnd"/>
      <w:r w:rsidRPr="00300F51">
        <w:rPr>
          <w:sz w:val="28"/>
          <w:szCs w:val="28"/>
          <w:lang w:val="ru-RU"/>
        </w:rPr>
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04. Эффективно </w:t>
      </w:r>
      <w:proofErr w:type="gramStart"/>
      <w:r w:rsidRPr="00300F51">
        <w:rPr>
          <w:sz w:val="28"/>
          <w:szCs w:val="28"/>
          <w:lang w:val="ru-RU"/>
        </w:rPr>
        <w:t>взаимодействовать и работать</w:t>
      </w:r>
      <w:proofErr w:type="gramEnd"/>
      <w:r w:rsidRPr="00300F51">
        <w:rPr>
          <w:sz w:val="28"/>
          <w:szCs w:val="28"/>
          <w:lang w:val="ru-RU"/>
        </w:rPr>
        <w:t xml:space="preserve"> в коллективе и команде; </w:t>
      </w:r>
    </w:p>
    <w:p w:rsidR="00300F51" w:rsidRDefault="002B01AF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ОК</w:t>
      </w:r>
      <w:proofErr w:type="gramEnd"/>
      <w:r>
        <w:rPr>
          <w:sz w:val="28"/>
          <w:szCs w:val="28"/>
          <w:lang w:val="ru-RU"/>
        </w:rPr>
        <w:t xml:space="preserve"> </w:t>
      </w:r>
      <w:r w:rsidR="00300F51" w:rsidRPr="00300F51">
        <w:rPr>
          <w:sz w:val="28"/>
          <w:szCs w:val="28"/>
          <w:lang w:val="ru-RU"/>
        </w:rPr>
        <w:t xml:space="preserve"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09. Пользоваться профессиональной документацией на государственном и иностранном языках.</w:t>
      </w:r>
    </w:p>
    <w:p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:rsidTr="00701441">
        <w:tc>
          <w:tcPr>
            <w:tcW w:w="8188" w:type="dxa"/>
          </w:tcPr>
          <w:p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:rsidR="00BF2F56" w:rsidRPr="00BF2F56" w:rsidRDefault="00966602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920"/>
        <w:gridCol w:w="9700"/>
        <w:gridCol w:w="908"/>
        <w:gridCol w:w="1181"/>
      </w:tblGrid>
      <w:tr w:rsidR="00BF2F56" w:rsidTr="009E74E2">
        <w:trPr>
          <w:trHeight w:val="628"/>
        </w:trPr>
        <w:tc>
          <w:tcPr>
            <w:tcW w:w="2931" w:type="dxa"/>
            <w:vAlign w:val="center"/>
          </w:tcPr>
          <w:p w:rsidR="00BF2F56" w:rsidRPr="009E74E2" w:rsidRDefault="00BF2F56" w:rsidP="005618D9">
            <w:pPr>
              <w:jc w:val="center"/>
              <w:rPr>
                <w:sz w:val="24"/>
                <w:szCs w:val="24"/>
                <w:lang w:val="ru-RU"/>
              </w:rPr>
            </w:pPr>
            <w:r w:rsidRPr="009E74E2">
              <w:rPr>
                <w:b/>
                <w:bCs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9803" w:type="dxa"/>
            <w:vAlign w:val="center"/>
          </w:tcPr>
          <w:p w:rsidR="00BF2F56" w:rsidRPr="009E74E2" w:rsidRDefault="00BF2F56" w:rsidP="005618D9">
            <w:pPr>
              <w:jc w:val="center"/>
              <w:rPr>
                <w:sz w:val="24"/>
                <w:szCs w:val="24"/>
                <w:lang w:val="ru-RU"/>
              </w:rPr>
            </w:pPr>
            <w:r w:rsidRPr="009E74E2">
              <w:rPr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9E74E2">
              <w:rPr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840" w:type="dxa"/>
            <w:vAlign w:val="center"/>
          </w:tcPr>
          <w:p w:rsidR="00BF2F56" w:rsidRPr="009E74E2" w:rsidRDefault="00BF2F56" w:rsidP="005618D9">
            <w:pPr>
              <w:jc w:val="center"/>
              <w:rPr>
                <w:sz w:val="24"/>
                <w:szCs w:val="24"/>
              </w:rPr>
            </w:pPr>
            <w:r w:rsidRPr="009E74E2">
              <w:rPr>
                <w:b/>
                <w:bCs/>
                <w:sz w:val="24"/>
                <w:szCs w:val="24"/>
                <w:lang w:val="ru-RU"/>
              </w:rPr>
              <w:t>Объем час</w:t>
            </w:r>
            <w:proofErr w:type="spellStart"/>
            <w:r w:rsidRPr="009E74E2">
              <w:rPr>
                <w:b/>
                <w:bCs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135" w:type="dxa"/>
            <w:vAlign w:val="center"/>
          </w:tcPr>
          <w:p w:rsidR="00BF2F56" w:rsidRPr="009E74E2" w:rsidRDefault="00BF2F56" w:rsidP="005618D9">
            <w:pPr>
              <w:jc w:val="center"/>
              <w:rPr>
                <w:sz w:val="24"/>
                <w:szCs w:val="24"/>
              </w:rPr>
            </w:pPr>
            <w:proofErr w:type="spellStart"/>
            <w:r w:rsidRPr="009E74E2">
              <w:rPr>
                <w:b/>
                <w:bCs/>
                <w:sz w:val="24"/>
                <w:szCs w:val="24"/>
              </w:rPr>
              <w:t>Уровень</w:t>
            </w:r>
            <w:proofErr w:type="spellEnd"/>
            <w:r w:rsidRPr="009E74E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74E2">
              <w:rPr>
                <w:b/>
                <w:bCs/>
                <w:sz w:val="24"/>
                <w:szCs w:val="24"/>
              </w:rPr>
              <w:t>освоения</w:t>
            </w:r>
            <w:proofErr w:type="spellEnd"/>
          </w:p>
        </w:tc>
      </w:tr>
      <w:tr w:rsidR="00BF2F56" w:rsidTr="009E74E2">
        <w:tc>
          <w:tcPr>
            <w:tcW w:w="2931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03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9E74E2" w:rsidTr="009E74E2">
        <w:trPr>
          <w:trHeight w:val="565"/>
        </w:trPr>
        <w:tc>
          <w:tcPr>
            <w:tcW w:w="12734" w:type="dxa"/>
            <w:gridSpan w:val="2"/>
          </w:tcPr>
          <w:p w:rsidR="009E74E2" w:rsidRDefault="009E74E2" w:rsidP="005618D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1. </w:t>
            </w:r>
          </w:p>
          <w:p w:rsidR="009E74E2" w:rsidRPr="009E74E2" w:rsidRDefault="009E74E2" w:rsidP="005618D9">
            <w:pPr>
              <w:snapToGrid w:val="0"/>
              <w:rPr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Подготовка. </w:t>
            </w:r>
            <w:proofErr w:type="spellStart"/>
            <w:r>
              <w:rPr>
                <w:b/>
                <w:sz w:val="24"/>
                <w:szCs w:val="24"/>
              </w:rPr>
              <w:t>Планирование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:rsidR="009E74E2" w:rsidRPr="00C6782A" w:rsidRDefault="009E74E2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9E74E2">
        <w:trPr>
          <w:trHeight w:val="535"/>
        </w:trPr>
        <w:tc>
          <w:tcPr>
            <w:tcW w:w="2931" w:type="dxa"/>
          </w:tcPr>
          <w:p w:rsidR="00BF2F56" w:rsidRDefault="00BF2F56" w:rsidP="005618D9">
            <w:pPr>
              <w:shd w:val="clear" w:color="auto" w:fill="FFFFFF"/>
            </w:pPr>
            <w:proofErr w:type="spellStart"/>
            <w:r>
              <w:rPr>
                <w:b/>
                <w:bCs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803" w:type="dxa"/>
          </w:tcPr>
          <w:p w:rsidR="00BF2F56" w:rsidRDefault="00BF2F56" w:rsidP="005618D9">
            <w:proofErr w:type="spellStart"/>
            <w:r>
              <w:rPr>
                <w:sz w:val="24"/>
                <w:szCs w:val="24"/>
              </w:rPr>
              <w:t>Образование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научное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познание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научная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деятельность</w:t>
            </w:r>
            <w:proofErr w:type="spellEnd"/>
          </w:p>
          <w:p w:rsidR="00BF2F56" w:rsidRDefault="00BF2F56" w:rsidP="005618D9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BF2F56" w:rsidRDefault="00BF2F56" w:rsidP="005618D9">
            <w:pPr>
              <w:snapToGrid w:val="0"/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2F56" w:rsidTr="009E74E2">
        <w:trPr>
          <w:trHeight w:val="293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Основы методологии исследовательской и проектной деятельности</w:t>
            </w:r>
            <w:r w:rsidRPr="00BF2F56">
              <w:rPr>
                <w:bCs/>
                <w:color w:val="FF0000"/>
                <w:sz w:val="24"/>
                <w:szCs w:val="24"/>
                <w:lang w:val="ru-RU"/>
              </w:rPr>
              <w:t xml:space="preserve">     </w:t>
            </w: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</w:tcBorders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9E74E2">
        <w:trPr>
          <w:trHeight w:val="563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bCs/>
                <w:sz w:val="24"/>
                <w:szCs w:val="24"/>
                <w:lang w:val="ru-RU"/>
              </w:rPr>
              <w:t>Индивидуальный проект -</w:t>
            </w:r>
            <w:r w:rsidRPr="00BF2F56">
              <w:rPr>
                <w:sz w:val="24"/>
                <w:szCs w:val="24"/>
                <w:lang w:val="ru-RU"/>
              </w:rPr>
              <w:t xml:space="preserve"> особая форма организации деятельности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 (учебное исследование или учебный проект).</w:t>
            </w:r>
            <w:r w:rsidRPr="00BF2F56">
              <w:rPr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индивидуального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Продукт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Практическое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E74E2" w:rsidTr="009E74E2">
        <w:trPr>
          <w:trHeight w:val="984"/>
        </w:trPr>
        <w:tc>
          <w:tcPr>
            <w:tcW w:w="2931" w:type="dxa"/>
            <w:vMerge/>
          </w:tcPr>
          <w:p w:rsidR="009E74E2" w:rsidRDefault="009E74E2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9E74E2" w:rsidRDefault="009E74E2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>№1.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 xml:space="preserve">Выбор темы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, определение актуальности темы, проблемы. </w:t>
            </w:r>
            <w:proofErr w:type="spellStart"/>
            <w:r>
              <w:rPr>
                <w:sz w:val="24"/>
                <w:szCs w:val="24"/>
              </w:rPr>
              <w:t>Определение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конкретизация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целей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конечного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индивидуального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840" w:type="dxa"/>
            <w:vAlign w:val="center"/>
          </w:tcPr>
          <w:p w:rsidR="009E74E2" w:rsidRPr="00C6782A" w:rsidRDefault="009E74E2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9E74E2">
        <w:trPr>
          <w:trHeight w:val="809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Способы получения и переработки информации</w:t>
            </w:r>
          </w:p>
        </w:tc>
        <w:tc>
          <w:tcPr>
            <w:tcW w:w="9803" w:type="dxa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Виды источников информации.</w:t>
            </w:r>
          </w:p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40" w:type="dxa"/>
          </w:tcPr>
          <w:p w:rsidR="00BF2F56" w:rsidRPr="00BF2F56" w:rsidRDefault="00BF2F56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9E74E2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9E74E2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№2 Занятие в библиотеке «Правила работы в библиографическом отделе»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560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№3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>Составление и формирование пунктов плана информационного текста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279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№4 Тезисы, виды тезисов, последовательность написания тезисов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9E74E2">
        <w:trPr>
          <w:trHeight w:val="327"/>
        </w:trPr>
        <w:tc>
          <w:tcPr>
            <w:tcW w:w="2931" w:type="dxa"/>
            <w:vMerge/>
          </w:tcPr>
          <w:p w:rsidR="009E74E2" w:rsidRDefault="009E74E2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9E74E2" w:rsidRPr="00BF2F56" w:rsidRDefault="009E74E2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Практические занятие №5 Правила конспектирования. Рецензия, отзыв</w:t>
            </w:r>
          </w:p>
        </w:tc>
        <w:tc>
          <w:tcPr>
            <w:tcW w:w="840" w:type="dxa"/>
            <w:vAlign w:val="center"/>
          </w:tcPr>
          <w:p w:rsidR="009E74E2" w:rsidRPr="00C6782A" w:rsidRDefault="009E74E2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275"/>
        </w:trPr>
        <w:tc>
          <w:tcPr>
            <w:tcW w:w="2931" w:type="dxa"/>
            <w:vMerge w:val="restart"/>
          </w:tcPr>
          <w:p w:rsidR="00BF2F56" w:rsidRPr="009E74E2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ru-RU"/>
              </w:rPr>
            </w:pPr>
            <w:r w:rsidRPr="009E74E2">
              <w:rPr>
                <w:b/>
                <w:sz w:val="24"/>
                <w:szCs w:val="24"/>
                <w:lang w:val="ru-RU"/>
              </w:rPr>
              <w:t xml:space="preserve">Тема 1.3. </w:t>
            </w:r>
          </w:p>
          <w:p w:rsidR="00BF2F56" w:rsidRPr="009E74E2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ru-RU"/>
              </w:rPr>
            </w:pPr>
            <w:r w:rsidRPr="009E74E2">
              <w:rPr>
                <w:b/>
                <w:sz w:val="24"/>
                <w:szCs w:val="24"/>
                <w:lang w:val="ru-RU"/>
              </w:rPr>
              <w:t>Реферат как научная работа</w:t>
            </w:r>
          </w:p>
          <w:p w:rsidR="00BF2F56" w:rsidRPr="009E74E2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Реферирование.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Реферат, его виды: библиографические рефераты (информативные, индикативные, монографические, обзорные, общие, специализированные), реферативный журнал (библиографическое описание, ключевые слова, реферативная часть), научно-популярные рефераты, учебный реферат.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 Структура учебного реферата. Этапы работы. Критерии оценки. Тема, цель, задачи реферата, актуальность темы. </w:t>
            </w:r>
            <w:proofErr w:type="spellStart"/>
            <w:r>
              <w:rPr>
                <w:sz w:val="24"/>
                <w:szCs w:val="24"/>
              </w:rPr>
              <w:t>Проблема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предмет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объект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</w:tcBorders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F2F56" w:rsidTr="009E74E2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9E74E2">
        <w:trPr>
          <w:trHeight w:val="560"/>
        </w:trPr>
        <w:tc>
          <w:tcPr>
            <w:tcW w:w="2931" w:type="dxa"/>
            <w:vMerge/>
          </w:tcPr>
          <w:p w:rsidR="009E74E2" w:rsidRDefault="009E74E2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9E74E2" w:rsidRPr="00BF2F56" w:rsidRDefault="009E74E2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Практические занятие №6 Формулирование темы реферата, определение актуальности темы, проблемы</w:t>
            </w:r>
          </w:p>
        </w:tc>
        <w:tc>
          <w:tcPr>
            <w:tcW w:w="840" w:type="dxa"/>
            <w:vAlign w:val="center"/>
          </w:tcPr>
          <w:p w:rsidR="009E74E2" w:rsidRPr="00C6782A" w:rsidRDefault="009E74E2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275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1.4</w:t>
            </w:r>
          </w:p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Структура исследовательской работы, критерии оценки. Этапы исследовательской работы.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  <w:proofErr w:type="gramEnd"/>
          </w:p>
        </w:tc>
        <w:tc>
          <w:tcPr>
            <w:tcW w:w="840" w:type="dxa"/>
          </w:tcPr>
          <w:p w:rsidR="00BF2F56" w:rsidRPr="00BF2F56" w:rsidRDefault="00BF2F56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 w:val="restart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F2F56" w:rsidTr="009E74E2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Практическое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1100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№7 Работа над введением научного исследования: выбор темы, обоснование ее актуальности. Работа над основной частью исследования: составление индивидуального рабочего плана, поиск источников и литературы, отбор фактического материала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675C51">
        <w:trPr>
          <w:trHeight w:val="560"/>
        </w:trPr>
        <w:tc>
          <w:tcPr>
            <w:tcW w:w="2931" w:type="dxa"/>
            <w:vMerge/>
            <w:tcBorders>
              <w:bottom w:val="single" w:sz="4" w:space="0" w:color="00000A"/>
            </w:tcBorders>
          </w:tcPr>
          <w:p w:rsidR="009E74E2" w:rsidRDefault="009E74E2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  <w:vMerge w:val="restart"/>
            <w:tcBorders>
              <w:bottom w:val="single" w:sz="4" w:space="0" w:color="00000A"/>
            </w:tcBorders>
          </w:tcPr>
          <w:p w:rsidR="009E74E2" w:rsidRDefault="009E74E2" w:rsidP="005618D9">
            <w:pPr>
              <w:rPr>
                <w:b/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№8-9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 xml:space="preserve">Оформлению результатов опытно-экспериментальной работы. </w:t>
            </w:r>
            <w:proofErr w:type="spellStart"/>
            <w:r>
              <w:rPr>
                <w:sz w:val="24"/>
                <w:szCs w:val="24"/>
              </w:rPr>
              <w:t>Создание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компьютерной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840" w:type="dxa"/>
            <w:vMerge w:val="restart"/>
            <w:tcBorders>
              <w:bottom w:val="single" w:sz="4" w:space="0" w:color="00000A"/>
            </w:tcBorders>
            <w:vAlign w:val="center"/>
          </w:tcPr>
          <w:p w:rsidR="009E74E2" w:rsidRPr="00C6782A" w:rsidRDefault="009E74E2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Merge/>
            <w:tcBorders>
              <w:bottom w:val="single" w:sz="4" w:space="0" w:color="00000A"/>
            </w:tcBorders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9E74E2">
        <w:trPr>
          <w:trHeight w:val="276"/>
        </w:trPr>
        <w:tc>
          <w:tcPr>
            <w:tcW w:w="2931" w:type="dxa"/>
            <w:vMerge/>
          </w:tcPr>
          <w:p w:rsidR="009E74E2" w:rsidRDefault="009E74E2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  <w:vMerge/>
          </w:tcPr>
          <w:p w:rsidR="009E74E2" w:rsidRPr="00BF2F56" w:rsidRDefault="009E74E2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vMerge/>
            <w:vAlign w:val="center"/>
          </w:tcPr>
          <w:p w:rsidR="009E74E2" w:rsidRPr="00C6782A" w:rsidRDefault="009E74E2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 w:val="restart"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C83929">
        <w:tc>
          <w:tcPr>
            <w:tcW w:w="12734" w:type="dxa"/>
            <w:gridSpan w:val="2"/>
          </w:tcPr>
          <w:p w:rsidR="009E74E2" w:rsidRPr="00BF2F56" w:rsidRDefault="009E74E2" w:rsidP="005618D9">
            <w:pPr>
              <w:snapToGrid w:val="0"/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Планирование. Выполнение </w:t>
            </w:r>
            <w:proofErr w:type="gramStart"/>
            <w:r w:rsidRPr="00BF2F56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9E74E2" w:rsidRPr="00C6782A" w:rsidRDefault="009E74E2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5" w:type="dxa"/>
            <w:vMerge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51"/>
        </w:trPr>
        <w:tc>
          <w:tcPr>
            <w:tcW w:w="2931" w:type="dxa"/>
            <w:vMerge w:val="restart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2.1. </w:t>
            </w:r>
          </w:p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Выполнение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индивидуального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проекта</w:t>
            </w:r>
            <w:proofErr w:type="spellEnd"/>
          </w:p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  <w:p w:rsidR="00BF2F56" w:rsidRDefault="00BF2F56" w:rsidP="005618D9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537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Постановка проблемы, формулирование гипотезы. Формулировка цели. </w:t>
            </w:r>
            <w:proofErr w:type="spellStart"/>
            <w:r>
              <w:rPr>
                <w:sz w:val="24"/>
                <w:szCs w:val="24"/>
              </w:rPr>
              <w:t>Выбор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объекта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предмета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840" w:type="dxa"/>
            <w:vMerge w:val="restart"/>
            <w:vAlign w:val="center"/>
          </w:tcPr>
          <w:p w:rsidR="00BF2F56" w:rsidRDefault="00BF2F56" w:rsidP="005618D9">
            <w:pPr>
              <w:snapToGrid w:val="0"/>
              <w:jc w:val="center"/>
            </w:pPr>
          </w:p>
        </w:tc>
        <w:tc>
          <w:tcPr>
            <w:tcW w:w="1135" w:type="dxa"/>
            <w:vMerge w:val="restart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</w:pP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840" w:type="dxa"/>
            <w:vMerge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316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№10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раздела « Введение»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827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Практическое занятие №11 Работа над основной частью исследования выбранной темы: составление индивидуального рабочего плана, поиск источников и литературы, отбор фактического материала. </w:t>
            </w:r>
            <w:proofErr w:type="spellStart"/>
            <w:r>
              <w:rPr>
                <w:sz w:val="24"/>
                <w:szCs w:val="24"/>
              </w:rPr>
              <w:t>Оформление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85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Практические занятие №12 Работа с уточненным списком литературы и Интернет-ресурсами. </w:t>
            </w:r>
            <w:proofErr w:type="spellStart"/>
            <w:r>
              <w:rPr>
                <w:sz w:val="24"/>
                <w:szCs w:val="24"/>
              </w:rPr>
              <w:t>Оформление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раздела</w:t>
            </w:r>
            <w:proofErr w:type="spellEnd"/>
            <w:r>
              <w:rPr>
                <w:sz w:val="24"/>
                <w:szCs w:val="24"/>
              </w:rPr>
              <w:t xml:space="preserve"> « </w:t>
            </w:r>
            <w:proofErr w:type="spellStart"/>
            <w:r>
              <w:rPr>
                <w:sz w:val="24"/>
                <w:szCs w:val="24"/>
              </w:rPr>
              <w:t>Список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используемой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литературы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9E74E2">
        <w:trPr>
          <w:trHeight w:val="591"/>
        </w:trPr>
        <w:tc>
          <w:tcPr>
            <w:tcW w:w="2931" w:type="dxa"/>
            <w:vMerge/>
          </w:tcPr>
          <w:p w:rsidR="009E74E2" w:rsidRDefault="009E74E2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9E74E2" w:rsidRPr="00BF2F56" w:rsidRDefault="009E74E2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Практические занятие №13 Работа по созданию презентации по выбранной теме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9E74E2" w:rsidRPr="00C6782A" w:rsidRDefault="009E74E2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51"/>
        </w:trPr>
        <w:tc>
          <w:tcPr>
            <w:tcW w:w="2931" w:type="dxa"/>
            <w:vMerge w:val="restart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2.2. </w:t>
            </w:r>
            <w:proofErr w:type="spellStart"/>
            <w:r>
              <w:rPr>
                <w:b/>
                <w:sz w:val="24"/>
                <w:szCs w:val="24"/>
              </w:rPr>
              <w:t>Публичное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выступление</w:t>
            </w:r>
            <w:proofErr w:type="spellEnd"/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Публичное выступление на трибуне и личность. Главные предпосылки успеха публичного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выступления. Ясный смысл выступления. Секрет искусства обхождения с людьми. Как заканчивать выступление</w:t>
            </w:r>
          </w:p>
        </w:tc>
        <w:tc>
          <w:tcPr>
            <w:tcW w:w="840" w:type="dxa"/>
            <w:vAlign w:val="center"/>
          </w:tcPr>
          <w:p w:rsidR="00BF2F56" w:rsidRPr="00BF2F56" w:rsidRDefault="00BF2F56" w:rsidP="005618D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135" w:type="dxa"/>
            <w:vMerge w:val="restart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</w:pPr>
            <w:r>
              <w:rPr>
                <w:b/>
                <w:bCs/>
                <w:sz w:val="24"/>
              </w:rPr>
              <w:t>2</w:t>
            </w: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314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№14.Подготовка авторского доклада</w:t>
            </w:r>
          </w:p>
        </w:tc>
        <w:tc>
          <w:tcPr>
            <w:tcW w:w="840" w:type="dxa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№15.</w:t>
            </w:r>
            <w:r w:rsidRPr="00BF2F56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 xml:space="preserve">Предзащита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№16-19. Программная реализация несложного алгоритма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9E74E2">
        <w:trPr>
          <w:trHeight w:val="368"/>
        </w:trPr>
        <w:tc>
          <w:tcPr>
            <w:tcW w:w="2931" w:type="dxa"/>
            <w:vMerge/>
          </w:tcPr>
          <w:p w:rsidR="009E74E2" w:rsidRDefault="009E74E2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9E74E2" w:rsidRPr="00BF2F56" w:rsidRDefault="009E74E2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№20. Итоговая конференция, дифференцированный зачёт</w:t>
            </w:r>
          </w:p>
        </w:tc>
        <w:tc>
          <w:tcPr>
            <w:tcW w:w="840" w:type="dxa"/>
            <w:vAlign w:val="center"/>
          </w:tcPr>
          <w:p w:rsidR="009E74E2" w:rsidRDefault="009E74E2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5" w:type="dxa"/>
            <w:vMerge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563"/>
        </w:trPr>
        <w:tc>
          <w:tcPr>
            <w:tcW w:w="12734" w:type="dxa"/>
            <w:gridSpan w:val="2"/>
          </w:tcPr>
          <w:p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</w:t>
      </w:r>
      <w:r w:rsidR="009E74E2">
        <w:rPr>
          <w:sz w:val="28"/>
          <w:szCs w:val="28"/>
          <w:lang w:val="ru-RU"/>
        </w:rPr>
        <w:t>ОД</w:t>
      </w:r>
      <w:r w:rsidR="002766EC">
        <w:rPr>
          <w:sz w:val="28"/>
          <w:szCs w:val="28"/>
          <w:lang w:val="ru-RU"/>
        </w:rPr>
        <w:t xml:space="preserve">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136C0F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proofErr w:type="gramStart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</w:t>
                  </w:r>
                  <w:proofErr w:type="gramEnd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136C0F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Start"/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53DE9" w:rsidRPr="00D22C58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="00853DE9" w:rsidRPr="00D22C58">
                    <w:rPr>
                      <w:sz w:val="28"/>
                      <w:szCs w:val="28"/>
                      <w:lang w:val="ru-RU"/>
                    </w:rPr>
                    <w:t>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136C0F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Start"/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B460B4">
                    <w:rPr>
                      <w:sz w:val="28"/>
                      <w:szCs w:val="28"/>
                      <w:lang w:val="ru-RU"/>
                    </w:rPr>
                    <w:t>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136C0F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proofErr w:type="gramStart"/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</w:t>
                  </w:r>
                  <w:proofErr w:type="gramEnd"/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 10-11 классы</w:t>
                  </w:r>
                </w:p>
                <w:p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</w:t>
                  </w:r>
                  <w:proofErr w:type="gramStart"/>
                  <w:r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 и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ВО</w:t>
                  </w:r>
                  <w:proofErr w:type="gram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136C0F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136C0F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136C0F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2B01AF">
        <w:tc>
          <w:tcPr>
            <w:tcW w:w="3564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234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3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2B01AF" w:rsidTr="002B01AF">
        <w:tc>
          <w:tcPr>
            <w:tcW w:w="3564" w:type="dxa"/>
          </w:tcPr>
          <w:p w:rsidR="002B01AF" w:rsidRPr="002B01AF" w:rsidRDefault="002B01AF" w:rsidP="002B01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02, ОК 03, ОК 05, ОК 09</w:t>
            </w:r>
          </w:p>
        </w:tc>
        <w:tc>
          <w:tcPr>
            <w:tcW w:w="3234" w:type="dxa"/>
          </w:tcPr>
          <w:p w:rsidR="002B01AF" w:rsidRPr="00BF2F56" w:rsidRDefault="002B01AF" w:rsidP="0080348A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Основы методологии исследовательской и проектной деятельности</w:t>
            </w:r>
            <w:r w:rsidRPr="00BF2F56">
              <w:rPr>
                <w:bCs/>
                <w:color w:val="FF0000"/>
                <w:sz w:val="24"/>
                <w:szCs w:val="24"/>
                <w:lang w:val="ru-RU"/>
              </w:rPr>
              <w:t xml:space="preserve">     </w:t>
            </w:r>
          </w:p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 w:val="restart"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2B01AF" w:rsidRPr="00136C0F" w:rsidTr="002B01AF">
        <w:tc>
          <w:tcPr>
            <w:tcW w:w="3564" w:type="dxa"/>
          </w:tcPr>
          <w:p w:rsidR="002B01AF" w:rsidRDefault="002B01AF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02, ОК 05,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7, ОК 09</w:t>
            </w:r>
          </w:p>
        </w:tc>
        <w:tc>
          <w:tcPr>
            <w:tcW w:w="3234" w:type="dxa"/>
          </w:tcPr>
          <w:p w:rsidR="002B01AF" w:rsidRPr="00BF2F56" w:rsidRDefault="002B01AF" w:rsidP="00C176B4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:rsidR="002B01AF" w:rsidRPr="005E13AF" w:rsidRDefault="002B01AF" w:rsidP="00C176B4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Способы получения и переработки информации</w:t>
            </w:r>
          </w:p>
          <w:p w:rsidR="002B01AF" w:rsidRPr="005E13AF" w:rsidRDefault="002B01AF" w:rsidP="00C176B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01AF" w:rsidTr="002B01AF">
        <w:tc>
          <w:tcPr>
            <w:tcW w:w="3564" w:type="dxa"/>
          </w:tcPr>
          <w:p w:rsidR="002B01AF" w:rsidRDefault="002B01AF" w:rsidP="002B01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03, ОК 05, ОК 06, ОК 09</w:t>
            </w:r>
          </w:p>
        </w:tc>
        <w:tc>
          <w:tcPr>
            <w:tcW w:w="3234" w:type="dxa"/>
          </w:tcPr>
          <w:p w:rsidR="002B01AF" w:rsidRDefault="002B01AF" w:rsidP="00C176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1.3. </w:t>
            </w:r>
          </w:p>
          <w:p w:rsidR="002B01AF" w:rsidRDefault="002B01AF" w:rsidP="00C176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Реферат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научная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работа</w:t>
            </w:r>
            <w:proofErr w:type="spellEnd"/>
          </w:p>
          <w:p w:rsidR="002B01AF" w:rsidRDefault="002B01AF" w:rsidP="00C176B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01AF" w:rsidRPr="00136C0F" w:rsidTr="002B01AF">
        <w:tc>
          <w:tcPr>
            <w:tcW w:w="3564" w:type="dxa"/>
          </w:tcPr>
          <w:p w:rsidR="002B01AF" w:rsidRDefault="002B01AF" w:rsidP="005618D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04, ОК 05,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234" w:type="dxa"/>
          </w:tcPr>
          <w:p w:rsidR="002B01AF" w:rsidRPr="00BF2F56" w:rsidRDefault="002B01AF" w:rsidP="00C176B4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1.4</w:t>
            </w:r>
          </w:p>
          <w:p w:rsidR="002B01AF" w:rsidRDefault="002B01AF" w:rsidP="00C176B4">
            <w:pPr>
              <w:rPr>
                <w:sz w:val="28"/>
                <w:szCs w:val="28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B01AF" w:rsidRPr="00300F51" w:rsidTr="002B01AF">
        <w:tc>
          <w:tcPr>
            <w:tcW w:w="3564" w:type="dxa"/>
          </w:tcPr>
          <w:p w:rsidR="002B01AF" w:rsidRDefault="002B01AF" w:rsidP="002766E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04, ОК 05, ОК 06,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8, ОК 09</w:t>
            </w:r>
          </w:p>
        </w:tc>
        <w:tc>
          <w:tcPr>
            <w:tcW w:w="3234" w:type="dxa"/>
          </w:tcPr>
          <w:p w:rsidR="002B01AF" w:rsidRDefault="002B01AF" w:rsidP="002B01AF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2.1. </w:t>
            </w:r>
          </w:p>
          <w:p w:rsidR="002B01AF" w:rsidRDefault="002B01AF" w:rsidP="002B01AF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Выполнение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индивидуального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проекта</w:t>
            </w:r>
            <w:proofErr w:type="spellEnd"/>
          </w:p>
          <w:p w:rsidR="002B01AF" w:rsidRDefault="002B01AF" w:rsidP="005618D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B01AF" w:rsidRPr="00CA13A4" w:rsidTr="002B01AF">
        <w:tc>
          <w:tcPr>
            <w:tcW w:w="3564" w:type="dxa"/>
          </w:tcPr>
          <w:p w:rsidR="002B01AF" w:rsidRDefault="002B01AF" w:rsidP="002766E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04, ОК 05, ОК 06,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7, ОК 09</w:t>
            </w:r>
          </w:p>
        </w:tc>
        <w:tc>
          <w:tcPr>
            <w:tcW w:w="3234" w:type="dxa"/>
          </w:tcPr>
          <w:p w:rsidR="002B01AF" w:rsidRDefault="002B01AF" w:rsidP="002451AB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2.2. </w:t>
            </w:r>
            <w:proofErr w:type="spellStart"/>
            <w:r>
              <w:rPr>
                <w:b/>
                <w:sz w:val="24"/>
                <w:szCs w:val="24"/>
              </w:rPr>
              <w:t>Публичное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выступление</w:t>
            </w:r>
            <w:proofErr w:type="spellEnd"/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766EC" w:rsidTr="002B01AF">
        <w:tc>
          <w:tcPr>
            <w:tcW w:w="3564" w:type="dxa"/>
          </w:tcPr>
          <w:p w:rsidR="002766EC" w:rsidRDefault="002766EC" w:rsidP="002766E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01–ОК 09</w:t>
            </w:r>
          </w:p>
        </w:tc>
        <w:tc>
          <w:tcPr>
            <w:tcW w:w="3234" w:type="dxa"/>
          </w:tcPr>
          <w:p w:rsidR="002766EC" w:rsidRDefault="002766EC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</w:tcPr>
          <w:p w:rsidR="002766EC" w:rsidRDefault="002766EC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1C2" w:rsidRDefault="00F511C2" w:rsidP="0008408D">
      <w:r>
        <w:separator/>
      </w:r>
    </w:p>
  </w:endnote>
  <w:endnote w:type="continuationSeparator" w:id="0">
    <w:p w:rsidR="00F511C2" w:rsidRDefault="00F511C2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300F51" w:rsidRDefault="00300F5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6C0F" w:rsidRPr="00136C0F">
          <w:rPr>
            <w:noProof/>
            <w:lang w:val="ru-RU"/>
          </w:rPr>
          <w:t>4</w:t>
        </w:r>
        <w:r>
          <w:fldChar w:fldCharType="end"/>
        </w:r>
      </w:p>
    </w:sdtContent>
  </w:sdt>
  <w:p w:rsidR="00300F51" w:rsidRDefault="00300F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1C2" w:rsidRDefault="00F511C2" w:rsidP="0008408D">
      <w:r>
        <w:separator/>
      </w:r>
    </w:p>
  </w:footnote>
  <w:footnote w:type="continuationSeparator" w:id="0">
    <w:p w:rsidR="00F511C2" w:rsidRDefault="00F511C2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62717"/>
    <w:rsid w:val="0008408D"/>
    <w:rsid w:val="00091B7C"/>
    <w:rsid w:val="000A1E92"/>
    <w:rsid w:val="000A57B0"/>
    <w:rsid w:val="000B4E13"/>
    <w:rsid w:val="000D574A"/>
    <w:rsid w:val="000E3C71"/>
    <w:rsid w:val="00122ED5"/>
    <w:rsid w:val="00135E08"/>
    <w:rsid w:val="00136C0F"/>
    <w:rsid w:val="00137551"/>
    <w:rsid w:val="00151D0D"/>
    <w:rsid w:val="00183EEE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300F51"/>
    <w:rsid w:val="0030617A"/>
    <w:rsid w:val="003172CE"/>
    <w:rsid w:val="00344246"/>
    <w:rsid w:val="0037177E"/>
    <w:rsid w:val="0037272E"/>
    <w:rsid w:val="003907C3"/>
    <w:rsid w:val="0039101F"/>
    <w:rsid w:val="003C7BA9"/>
    <w:rsid w:val="003D6F97"/>
    <w:rsid w:val="003E58A5"/>
    <w:rsid w:val="003F1CBC"/>
    <w:rsid w:val="0040314C"/>
    <w:rsid w:val="004325D5"/>
    <w:rsid w:val="004465CB"/>
    <w:rsid w:val="00450D21"/>
    <w:rsid w:val="00493073"/>
    <w:rsid w:val="00495008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92E56"/>
    <w:rsid w:val="005B5486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B75EB"/>
    <w:rsid w:val="007E3821"/>
    <w:rsid w:val="0080348A"/>
    <w:rsid w:val="00821814"/>
    <w:rsid w:val="00831746"/>
    <w:rsid w:val="00853DE9"/>
    <w:rsid w:val="008C4A9B"/>
    <w:rsid w:val="009004BB"/>
    <w:rsid w:val="00901BF9"/>
    <w:rsid w:val="00942C3C"/>
    <w:rsid w:val="00966602"/>
    <w:rsid w:val="00987523"/>
    <w:rsid w:val="00995A8D"/>
    <w:rsid w:val="009A3510"/>
    <w:rsid w:val="009B42C8"/>
    <w:rsid w:val="009B6601"/>
    <w:rsid w:val="009E74E2"/>
    <w:rsid w:val="00A11D03"/>
    <w:rsid w:val="00A20BA9"/>
    <w:rsid w:val="00A424D8"/>
    <w:rsid w:val="00A44BA8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B117BC"/>
    <w:rsid w:val="00B234B9"/>
    <w:rsid w:val="00B460B4"/>
    <w:rsid w:val="00B51539"/>
    <w:rsid w:val="00B71F41"/>
    <w:rsid w:val="00B879AA"/>
    <w:rsid w:val="00B90237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71D4"/>
    <w:rsid w:val="00C6782A"/>
    <w:rsid w:val="00C704A8"/>
    <w:rsid w:val="00C71A8C"/>
    <w:rsid w:val="00C73CA2"/>
    <w:rsid w:val="00CA13A4"/>
    <w:rsid w:val="00CA4C61"/>
    <w:rsid w:val="00D044AA"/>
    <w:rsid w:val="00D21A8F"/>
    <w:rsid w:val="00D22C58"/>
    <w:rsid w:val="00DA1914"/>
    <w:rsid w:val="00DA72B4"/>
    <w:rsid w:val="00DB13F1"/>
    <w:rsid w:val="00DE0F34"/>
    <w:rsid w:val="00DF43F6"/>
    <w:rsid w:val="00E10B57"/>
    <w:rsid w:val="00E1643B"/>
    <w:rsid w:val="00E23911"/>
    <w:rsid w:val="00E34375"/>
    <w:rsid w:val="00E50ADA"/>
    <w:rsid w:val="00E84AF3"/>
    <w:rsid w:val="00E9497F"/>
    <w:rsid w:val="00EC352F"/>
    <w:rsid w:val="00EC7257"/>
    <w:rsid w:val="00EE3313"/>
    <w:rsid w:val="00EE6FD1"/>
    <w:rsid w:val="00EF4D8C"/>
    <w:rsid w:val="00EF5A3C"/>
    <w:rsid w:val="00F04433"/>
    <w:rsid w:val="00F07A2F"/>
    <w:rsid w:val="00F3551C"/>
    <w:rsid w:val="00F511C2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CE370-7885-4644-9FB9-4586FB1C9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11</cp:revision>
  <cp:lastPrinted>2023-08-14T06:56:00Z</cp:lastPrinted>
  <dcterms:created xsi:type="dcterms:W3CDTF">2024-05-31T08:01:00Z</dcterms:created>
  <dcterms:modified xsi:type="dcterms:W3CDTF">2026-08-12T03:04:00Z</dcterms:modified>
</cp:coreProperties>
</file>